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3A4402AD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02682B">
        <w:rPr>
          <w:sz w:val="20"/>
          <w:szCs w:val="20"/>
        </w:rPr>
        <w:t xml:space="preserve"> 2026 </w:t>
      </w:r>
      <w:r w:rsidRPr="00E37244">
        <w:rPr>
          <w:sz w:val="20"/>
          <w:szCs w:val="20"/>
        </w:rPr>
        <w:t>roku</w:t>
      </w:r>
      <w:r w:rsidR="0002682B">
        <w:rPr>
          <w:sz w:val="20"/>
          <w:szCs w:val="20"/>
        </w:rPr>
        <w:t xml:space="preserve"> niektórych</w:t>
      </w:r>
      <w:r w:rsidRPr="00E37244">
        <w:rPr>
          <w:sz w:val="20"/>
          <w:szCs w:val="20"/>
        </w:rPr>
        <w:t xml:space="preserve"> zadań publicznych Województwa Mazowieckiego w obszarze </w:t>
      </w:r>
      <w:r w:rsidR="0002682B">
        <w:rPr>
          <w:sz w:val="20"/>
          <w:szCs w:val="20"/>
        </w:rPr>
        <w:t>„Kultura, sztuka, ochrona dóbr kultury i dziedzictwa narodowego”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4F06E062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</w:t>
      </w:r>
      <w:r w:rsidR="0002682B">
        <w:t xml:space="preserve">niektórych </w:t>
      </w:r>
      <w:r>
        <w:t>zadań publicznych Województwa Mazowieckiego</w:t>
      </w:r>
    </w:p>
    <w:p w14:paraId="356684DC" w14:textId="20287CF8" w:rsidR="00E37244" w:rsidRDefault="00E37244" w:rsidP="0002682B">
      <w:pPr>
        <w:tabs>
          <w:tab w:val="left" w:leader="dot" w:pos="8222"/>
        </w:tabs>
      </w:pPr>
      <w:r>
        <w:t xml:space="preserve">Obszar konkursowy </w:t>
      </w:r>
      <w:r w:rsidR="0002682B">
        <w:t>„Kultura, sztuka, ochrona dóbr kultury i dziedzictwa narodowego”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1B9AE49B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 xml:space="preserve">zgadzam się na udział w pracach Komisji konkursowej opiniującej oferty w otwartym konkursie ofert na realizację </w:t>
      </w:r>
      <w:r w:rsidR="0002682B">
        <w:t xml:space="preserve">niektórych </w:t>
      </w:r>
      <w:r>
        <w:t>zadań publicznych Województwa Mazowieckiego</w:t>
      </w:r>
      <w:r w:rsidR="0002682B">
        <w:t xml:space="preserve"> w obszarze konkursowym „Kultura, sztuka, ochrona dóbr kultury i dziedzictwa narodowego”.</w:t>
      </w: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54A0F9A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</w:t>
      </w:r>
      <w:r w:rsidR="0002682B">
        <w:t> </w:t>
      </w:r>
      <w:r w:rsidRPr="00177F76">
        <w:t>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="009E3E8A" w:rsidRPr="009E3E8A">
        <w:t>,</w:t>
      </w:r>
      <w:r w:rsidR="009E3E8A">
        <w:rPr>
          <w:color w:val="FF0000"/>
        </w:rPr>
        <w:t xml:space="preserve">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5BB506DE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02682B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4684CA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39F2C2F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02682B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2C105B" w:rsidRPr="00AB5799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3F6A8F-D845-40F6-B37A-ED77899E46EF}"/>
    <w:embedBold r:id="rId2" w:fontKey="{811D8BCA-7F68-4542-9CAF-26E4E08A79AB}"/>
    <w:embedItalic r:id="rId3" w:fontKey="{F93CED90-EEA7-45F8-AF1F-31CA90E93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78774F5-47DF-4985-9000-E7B619403C0C}"/>
    <w:embedBold r:id="rId5" w:fontKey="{1C3160CB-2887-4E1E-A294-745D6E9491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6028BB5-91CB-470D-BFA1-201FAF6C5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2682B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3DEC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605B8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E3E8A"/>
    <w:rsid w:val="009F5033"/>
    <w:rsid w:val="00A0061A"/>
    <w:rsid w:val="00A06B65"/>
    <w:rsid w:val="00A07399"/>
    <w:rsid w:val="00A23274"/>
    <w:rsid w:val="00A56CB0"/>
    <w:rsid w:val="00A851C9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7351E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1F50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853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Marczyk Aleksandra</cp:lastModifiedBy>
  <cp:revision>30</cp:revision>
  <cp:lastPrinted>2025-12-10T09:31:00Z</cp:lastPrinted>
  <dcterms:created xsi:type="dcterms:W3CDTF">2024-12-10T07:11:00Z</dcterms:created>
  <dcterms:modified xsi:type="dcterms:W3CDTF">2026-01-15T08:34:00Z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