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23049723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F84893">
        <w:rPr>
          <w:sz w:val="20"/>
          <w:szCs w:val="20"/>
        </w:rPr>
        <w:t xml:space="preserve"> 2026</w:t>
      </w:r>
      <w:r w:rsidRPr="00E37244">
        <w:rPr>
          <w:sz w:val="20"/>
          <w:szCs w:val="20"/>
        </w:rPr>
        <w:t xml:space="preserve"> roku zadań publicznych Województwa Mazowieckiego</w:t>
      </w:r>
      <w:r w:rsidR="00F84893">
        <w:rPr>
          <w:sz w:val="20"/>
          <w:szCs w:val="20"/>
        </w:rPr>
        <w:t>,</w:t>
      </w:r>
      <w:r w:rsidRPr="00E37244">
        <w:rPr>
          <w:sz w:val="20"/>
          <w:szCs w:val="20"/>
        </w:rPr>
        <w:t xml:space="preserve"> </w:t>
      </w:r>
      <w:r w:rsidR="00F84893" w:rsidRPr="00F84893">
        <w:rPr>
          <w:sz w:val="20"/>
          <w:szCs w:val="20"/>
        </w:rPr>
        <w:t xml:space="preserve">zadania pn. </w:t>
      </w:r>
      <w:bookmarkStart w:id="0" w:name="_Hlk219100656"/>
      <w:r w:rsidR="00F84893" w:rsidRPr="00F84893">
        <w:rPr>
          <w:sz w:val="20"/>
          <w:szCs w:val="20"/>
        </w:rPr>
        <w:t>„O czym szumią wierzby? Przyroda Mazowsza w</w:t>
      </w:r>
      <w:r w:rsidR="00F84893">
        <w:rPr>
          <w:sz w:val="20"/>
          <w:szCs w:val="20"/>
        </w:rPr>
        <w:t> </w:t>
      </w:r>
      <w:r w:rsidR="00F84893" w:rsidRPr="00F84893">
        <w:rPr>
          <w:sz w:val="20"/>
          <w:szCs w:val="20"/>
        </w:rPr>
        <w:t>dźwiękach i kadrach”, „Zwierzę nie jest rzeczą. Edukacja dotycząca potrzeb gatunkowych zwierząt domowych.”,</w:t>
      </w:r>
      <w:bookmarkEnd w:id="0"/>
      <w:r w:rsidR="00F84893" w:rsidRPr="00F84893">
        <w:rPr>
          <w:sz w:val="20"/>
          <w:szCs w:val="20"/>
        </w:rPr>
        <w:t xml:space="preserve"> wybranych do realizacji w ramach budżetu obywatelskiego Województwa Mazowieckiego</w:t>
      </w:r>
      <w:r w:rsidR="00F84893">
        <w:rPr>
          <w:sz w:val="20"/>
          <w:szCs w:val="20"/>
        </w:rPr>
        <w:t>.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311D3F61" w:rsidR="00E37244" w:rsidRDefault="00F84893" w:rsidP="00F84893">
      <w:pPr>
        <w:tabs>
          <w:tab w:val="left" w:leader="dot" w:pos="7938"/>
        </w:tabs>
      </w:pPr>
      <w:r>
        <w:t>Zadani</w:t>
      </w:r>
      <w:r w:rsidR="00D23882">
        <w:t>a</w:t>
      </w:r>
      <w:r>
        <w:t xml:space="preserve"> publiczne</w:t>
      </w:r>
      <w:r w:rsidR="00E37244">
        <w:t xml:space="preserve"> </w:t>
      </w:r>
      <w:r>
        <w:t>Województwa Mazowieckiego wybrane do realizacji w ramach budżetu obywatelskiego Województwa Mazowieckiego</w:t>
      </w:r>
    </w:p>
    <w:p w14:paraId="47C84DE9" w14:textId="6C86993F" w:rsidR="00E37244" w:rsidRDefault="00E37244" w:rsidP="004F7645">
      <w:pPr>
        <w:tabs>
          <w:tab w:val="left" w:leader="dot" w:pos="7938"/>
        </w:tabs>
      </w:pPr>
      <w:r>
        <w:t>Zadani</w:t>
      </w:r>
      <w:r w:rsidR="00F84893">
        <w:t>a</w:t>
      </w:r>
      <w:r>
        <w:t xml:space="preserve"> konkursowe</w:t>
      </w:r>
      <w:r w:rsidR="00F84893">
        <w:t xml:space="preserve"> pn.:</w:t>
      </w:r>
    </w:p>
    <w:p w14:paraId="19B97DB4" w14:textId="77777777" w:rsidR="00F84893" w:rsidRDefault="00F84893" w:rsidP="00F84893">
      <w:pPr>
        <w:tabs>
          <w:tab w:val="left" w:leader="dot" w:pos="8222"/>
        </w:tabs>
        <w:spacing w:before="120"/>
      </w:pPr>
      <w:r w:rsidRPr="00F84893">
        <w:t xml:space="preserve">„O czym szumią wierzby? Przyroda Mazowsza w dźwiękach i kadrach”, </w:t>
      </w:r>
    </w:p>
    <w:p w14:paraId="356684DC" w14:textId="7C1824EC" w:rsidR="00E37244" w:rsidRDefault="00F84893" w:rsidP="00F84893">
      <w:pPr>
        <w:tabs>
          <w:tab w:val="left" w:leader="dot" w:pos="8222"/>
        </w:tabs>
        <w:spacing w:before="120"/>
      </w:pPr>
      <w:r w:rsidRPr="00F84893">
        <w:t>„Zwierzę nie jest rzeczą. Edukacja dotycząca potrzeb gatunkowych zwierząt domowych.”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4B1FB562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693A8F4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7A5B2F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48D4C08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67797E5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7A5B2F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A1540" w14:textId="77777777" w:rsidR="00BD50B7" w:rsidRDefault="00BD50B7" w:rsidP="00A07399">
      <w:pPr>
        <w:spacing w:after="0" w:line="240" w:lineRule="auto"/>
      </w:pPr>
      <w:r>
        <w:separator/>
      </w:r>
    </w:p>
  </w:endnote>
  <w:endnote w:type="continuationSeparator" w:id="0">
    <w:p w14:paraId="5255BE65" w14:textId="77777777" w:rsidR="00BD50B7" w:rsidRDefault="00BD50B7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DD28019-85BC-4341-8334-992CDEF9BAE1}"/>
    <w:embedBold r:id="rId2" w:fontKey="{F27A7095-5F59-451E-A52C-7F8DB3937247}"/>
    <w:embedItalic r:id="rId3" w:fontKey="{BB250FAC-C8E8-4D50-B2A3-20116F8B46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BFAF26E-0477-4284-98D8-F492B074A65D}"/>
    <w:embedBold r:id="rId5" w:fontKey="{FFA4558F-70A6-4D9B-83E3-2DF48E2FE8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538AF91-39C3-484C-9F43-9A084B8BE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4E484" w14:textId="77777777" w:rsidR="00BD50B7" w:rsidRDefault="00BD50B7" w:rsidP="00A07399">
      <w:pPr>
        <w:spacing w:after="0" w:line="240" w:lineRule="auto"/>
      </w:pPr>
      <w:r>
        <w:separator/>
      </w:r>
    </w:p>
  </w:footnote>
  <w:footnote w:type="continuationSeparator" w:id="0">
    <w:p w14:paraId="0ABBF13B" w14:textId="77777777" w:rsidR="00BD50B7" w:rsidRDefault="00BD50B7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538"/>
    <w:rsid w:val="00066D91"/>
    <w:rsid w:val="00085D27"/>
    <w:rsid w:val="0008749B"/>
    <w:rsid w:val="000A23B5"/>
    <w:rsid w:val="000B38EB"/>
    <w:rsid w:val="000E2A96"/>
    <w:rsid w:val="000E3D99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D60C3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5484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5B2F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94707"/>
    <w:rsid w:val="00AB2A0B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058C"/>
    <w:rsid w:val="00B96510"/>
    <w:rsid w:val="00BB777D"/>
    <w:rsid w:val="00BD4F2A"/>
    <w:rsid w:val="00BD50B7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2388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84893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897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Zając Magdalena</cp:lastModifiedBy>
  <cp:revision>30</cp:revision>
  <cp:lastPrinted>2025-12-10T09:31:00Z</cp:lastPrinted>
  <dcterms:created xsi:type="dcterms:W3CDTF">2024-12-10T07:11:00Z</dcterms:created>
  <dcterms:modified xsi:type="dcterms:W3CDTF">2026-01-29T11:29:00Z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